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118B91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C53DBB" w:rsidRPr="00FC41B4">
        <w:rPr>
          <w:rFonts w:ascii="Arial" w:hAnsi="Arial" w:cs="Arial"/>
          <w:b/>
          <w:i/>
          <w:sz w:val="22"/>
          <w:szCs w:val="22"/>
        </w:rPr>
        <w:t>»</w:t>
      </w:r>
      <w:r w:rsidR="00C53DBB" w:rsidRPr="00FC41B4">
        <w:rPr>
          <w:rFonts w:ascii="Arial" w:hAnsi="Arial" w:cs="Arial"/>
          <w:b/>
          <w:sz w:val="22"/>
          <w:szCs w:val="22"/>
        </w:rPr>
        <w:t xml:space="preserve">Obnova Doma kulture Brežice« </w:t>
      </w:r>
      <w:r w:rsidR="00C53DBB" w:rsidRPr="00FC41B4">
        <w:rPr>
          <w:rFonts w:ascii="Arial" w:hAnsi="Arial" w:cs="Arial"/>
          <w:bCs/>
          <w:sz w:val="22"/>
          <w:szCs w:val="22"/>
        </w:rPr>
        <w:t>(4304-3/2024)</w:t>
      </w:r>
      <w:r w:rsidR="00C53DBB">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B64072" w:rsidRDefault="000E7685" w:rsidP="004A4603">
      <w:pPr>
        <w:numPr>
          <w:ilvl w:val="0"/>
          <w:numId w:val="14"/>
        </w:numPr>
        <w:ind w:left="709" w:hanging="425"/>
        <w:jc w:val="both"/>
        <w:rPr>
          <w:rFonts w:ascii="Arial" w:hAnsi="Arial" w:cs="Arial"/>
          <w:sz w:val="22"/>
          <w:szCs w:val="22"/>
        </w:rPr>
      </w:pPr>
      <w:r w:rsidRPr="00B64072">
        <w:rPr>
          <w:rFonts w:ascii="Arial" w:hAnsi="Arial" w:cs="Arial"/>
          <w:sz w:val="22"/>
          <w:szCs w:val="22"/>
        </w:rPr>
        <w:t xml:space="preserve">Da v zadnjih </w:t>
      </w:r>
      <w:r w:rsidR="00867577" w:rsidRPr="00B64072">
        <w:rPr>
          <w:rFonts w:ascii="Arial" w:hAnsi="Arial" w:cs="Arial"/>
          <w:sz w:val="22"/>
          <w:szCs w:val="22"/>
        </w:rPr>
        <w:t>petih</w:t>
      </w:r>
      <w:r w:rsidRPr="00B64072">
        <w:rPr>
          <w:rFonts w:ascii="Arial" w:hAnsi="Arial" w:cs="Arial"/>
          <w:sz w:val="22"/>
          <w:szCs w:val="22"/>
        </w:rPr>
        <w:t xml:space="preserve"> mesecih pred oddajo </w:t>
      </w:r>
      <w:r w:rsidR="00867577" w:rsidRPr="00B64072">
        <w:rPr>
          <w:rFonts w:ascii="Arial" w:hAnsi="Arial" w:cs="Arial"/>
          <w:sz w:val="22"/>
          <w:szCs w:val="22"/>
        </w:rPr>
        <w:t>te ponudbe</w:t>
      </w:r>
      <w:r w:rsidRPr="00B64072">
        <w:rPr>
          <w:rFonts w:ascii="Arial" w:hAnsi="Arial" w:cs="Arial"/>
          <w:sz w:val="22"/>
          <w:szCs w:val="22"/>
        </w:rPr>
        <w:t xml:space="preserve"> nismo imeli blokiranega transakcijskega računa – velja za vse transakcijske račune, s katerimi poslujemo.</w:t>
      </w:r>
    </w:p>
    <w:p w14:paraId="17E70EBD" w14:textId="787838EB" w:rsidR="00441CD0" w:rsidRPr="00B64072" w:rsidRDefault="00B64072" w:rsidP="00B64072">
      <w:pPr>
        <w:numPr>
          <w:ilvl w:val="0"/>
          <w:numId w:val="14"/>
        </w:numPr>
        <w:ind w:left="709" w:hanging="425"/>
        <w:jc w:val="both"/>
        <w:rPr>
          <w:rFonts w:ascii="Arial" w:hAnsi="Arial" w:cs="Arial"/>
          <w:sz w:val="22"/>
          <w:szCs w:val="22"/>
        </w:rPr>
      </w:pPr>
      <w:r w:rsidRPr="008858FD">
        <w:rPr>
          <w:rFonts w:ascii="Arial" w:hAnsi="Arial" w:cs="Arial"/>
          <w:sz w:val="22"/>
          <w:szCs w:val="22"/>
        </w:rPr>
        <w:t>Da izpolnjujemo kadrovske pogoje za vodenje gradnje v skladu z določili Gradbenega zakona (GZ-1).</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3F4B704D" w14:textId="77777777" w:rsidR="00B64072" w:rsidRPr="00B94E45" w:rsidRDefault="00B64072" w:rsidP="0036599B">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B64072" w:rsidRPr="00B64072" w14:paraId="1322690D" w14:textId="77777777" w:rsidTr="00A805B2">
        <w:trPr>
          <w:trHeight w:val="724"/>
        </w:trPr>
        <w:tc>
          <w:tcPr>
            <w:tcW w:w="8075" w:type="dxa"/>
          </w:tcPr>
          <w:p w14:paraId="42920A78" w14:textId="3F16A34C" w:rsidR="009D74D1" w:rsidRPr="00B64072"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B64072">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B64072" w:rsidRDefault="00FA60FC" w:rsidP="002A095E">
            <w:pPr>
              <w:jc w:val="both"/>
              <w:rPr>
                <w:rFonts w:ascii="Arial" w:hAnsi="Arial" w:cs="Arial"/>
                <w:sz w:val="22"/>
                <w:szCs w:val="22"/>
                <w:u w:val="single"/>
              </w:rPr>
            </w:pPr>
          </w:p>
        </w:tc>
        <w:tc>
          <w:tcPr>
            <w:tcW w:w="985" w:type="dxa"/>
          </w:tcPr>
          <w:p w14:paraId="2506DB93" w14:textId="7658EAA9" w:rsidR="00FA60FC" w:rsidRPr="00B64072" w:rsidRDefault="006D7123" w:rsidP="002A095E">
            <w:pPr>
              <w:jc w:val="both"/>
              <w:rPr>
                <w:rFonts w:ascii="Arial" w:hAnsi="Arial" w:cs="Arial"/>
                <w:sz w:val="22"/>
                <w:szCs w:val="22"/>
                <w:u w:val="single"/>
              </w:rPr>
            </w:pPr>
            <w:r w:rsidRPr="00B64072">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5ECFB7E2" w14:textId="77777777" w:rsidR="00B64072" w:rsidRDefault="00B64072"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lastRenderedPageBreak/>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09F6CBE"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C53DBB" w:rsidRPr="00FC41B4">
        <w:rPr>
          <w:rFonts w:ascii="Arial" w:hAnsi="Arial" w:cs="Arial"/>
          <w:b/>
          <w:i/>
          <w:sz w:val="22"/>
          <w:szCs w:val="22"/>
        </w:rPr>
        <w:t>»</w:t>
      </w:r>
      <w:r w:rsidR="00C53DBB" w:rsidRPr="00FC41B4">
        <w:rPr>
          <w:rFonts w:ascii="Arial" w:hAnsi="Arial" w:cs="Arial"/>
          <w:b/>
          <w:sz w:val="22"/>
          <w:szCs w:val="22"/>
        </w:rPr>
        <w:t xml:space="preserve">Obnova Doma kulture Brežice« </w:t>
      </w:r>
      <w:r w:rsidR="00C53DBB" w:rsidRPr="00FC41B4">
        <w:rPr>
          <w:rFonts w:ascii="Arial" w:hAnsi="Arial" w:cs="Arial"/>
          <w:bCs/>
          <w:sz w:val="22"/>
          <w:szCs w:val="22"/>
        </w:rPr>
        <w:t>(4304-3/2024)</w:t>
      </w:r>
      <w:r w:rsidR="00551DCA">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031EC" w14:textId="77777777" w:rsidR="00747466" w:rsidRDefault="00747466" w:rsidP="000B6BBD">
      <w:r>
        <w:separator/>
      </w:r>
    </w:p>
  </w:endnote>
  <w:endnote w:type="continuationSeparator" w:id="0">
    <w:p w14:paraId="360D07A5" w14:textId="77777777" w:rsidR="00747466" w:rsidRDefault="0074746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7F68" w14:textId="77777777" w:rsidR="00747466" w:rsidRDefault="00747466" w:rsidP="000B6BBD">
      <w:r>
        <w:separator/>
      </w:r>
    </w:p>
  </w:footnote>
  <w:footnote w:type="continuationSeparator" w:id="0">
    <w:p w14:paraId="0A0BEEA9" w14:textId="77777777" w:rsidR="00747466" w:rsidRDefault="0074746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4072"/>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3DBB"/>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1049</Words>
  <Characters>5982</Characters>
  <Application>Microsoft Office Word</Application>
  <DocSecurity>0</DocSecurity>
  <Lines>49</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75</cp:revision>
  <dcterms:created xsi:type="dcterms:W3CDTF">2018-04-17T11:13:00Z</dcterms:created>
  <dcterms:modified xsi:type="dcterms:W3CDTF">2024-03-28T09:54:00Z</dcterms:modified>
</cp:coreProperties>
</file>